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74" w:rsidRDefault="001D5574" w:rsidP="001D5574">
      <w:pPr>
        <w:pStyle w:val="docdata"/>
        <w:spacing w:before="0" w:beforeAutospacing="0" w:after="200" w:afterAutospacing="0"/>
        <w:jc w:val="both"/>
      </w:pPr>
      <w:r>
        <w:rPr>
          <w:b/>
          <w:bCs/>
          <w:color w:val="000000"/>
          <w:sz w:val="32"/>
          <w:szCs w:val="32"/>
        </w:rPr>
        <w:t>Личные достижения</w:t>
      </w:r>
      <w:r>
        <w:rPr>
          <w:color w:val="000000"/>
          <w:sz w:val="32"/>
          <w:szCs w:val="32"/>
        </w:rPr>
        <w:t>:</w:t>
      </w:r>
    </w:p>
    <w:p w:rsidR="001D5574" w:rsidRDefault="001D5574" w:rsidP="001D5574">
      <w:pPr>
        <w:pStyle w:val="a3"/>
        <w:spacing w:before="0" w:beforeAutospacing="0" w:after="200" w:afterAutospacing="0"/>
        <w:ind w:firstLine="709"/>
        <w:jc w:val="both"/>
      </w:pPr>
      <w:r>
        <w:rPr>
          <w:color w:val="000000"/>
          <w:sz w:val="32"/>
          <w:szCs w:val="32"/>
        </w:rPr>
        <w:t>2018 году Юбилейная медаль ПАО «Казаньоргсинтез</w:t>
      </w:r>
      <w:r>
        <w:rPr>
          <w:color w:val="000000"/>
          <w:sz w:val="28"/>
          <w:szCs w:val="28"/>
        </w:rPr>
        <w:t xml:space="preserve">», </w:t>
      </w:r>
    </w:p>
    <w:p w:rsidR="001D5574" w:rsidRDefault="001D5574" w:rsidP="001D5574">
      <w:pPr>
        <w:pStyle w:val="a3"/>
        <w:spacing w:before="0" w:beforeAutospacing="0" w:after="200" w:afterAutospacing="0"/>
        <w:ind w:firstLine="709"/>
        <w:jc w:val="both"/>
      </w:pPr>
      <w:r>
        <w:rPr>
          <w:color w:val="000000"/>
          <w:sz w:val="32"/>
          <w:szCs w:val="32"/>
        </w:rPr>
        <w:t xml:space="preserve">2019 году Почетная грамота Татарстанской Республиканской организации общественной организации Российский профессиональный союз работников химических отраслей промышленности, </w:t>
      </w:r>
    </w:p>
    <w:p w:rsidR="001D5574" w:rsidRDefault="001D5574" w:rsidP="001D5574">
      <w:pPr>
        <w:pStyle w:val="a3"/>
        <w:spacing w:before="0" w:beforeAutospacing="0" w:after="200" w:afterAutospacing="0"/>
        <w:ind w:firstLine="709"/>
        <w:jc w:val="both"/>
      </w:pPr>
      <w:r>
        <w:rPr>
          <w:color w:val="000000"/>
          <w:sz w:val="32"/>
          <w:szCs w:val="32"/>
        </w:rPr>
        <w:t>2021 году Почетная грамота ПАО «Казаньоргсинтез».</w:t>
      </w: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2"/>
          <w:szCs w:val="32"/>
        </w:rPr>
        <w:t xml:space="preserve">С 2020 года является председателем цехового комитета цеха 58-68, а так же представителем комиссии по спортивной работе на заводе Этилен. Является членом команды ПАО «Казаньоргсинтез» по волейболу. </w:t>
      </w: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2"/>
          <w:szCs w:val="32"/>
        </w:rPr>
        <w:t>За время выступления за команду завоевал следующие награды:</w:t>
      </w: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2"/>
          <w:szCs w:val="32"/>
        </w:rPr>
        <w:t>-1 место в корпоративном чемпионате по волейболу «Казанская Бизнес лига» в сезоне осень 2017г.;</w:t>
      </w: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2"/>
          <w:szCs w:val="32"/>
        </w:rPr>
        <w:t>-1 место в корпоративном чемпионате по волейболу «Казанская Бизнес лига» в сезоне весна 2018г.;</w:t>
      </w: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2"/>
          <w:szCs w:val="32"/>
        </w:rPr>
        <w:t>-1 место в корпоративном чемпионате по волейболу «Казанская Бизнес лига» в сезоне весна 2019г.;</w:t>
      </w: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2"/>
          <w:szCs w:val="32"/>
        </w:rPr>
        <w:t xml:space="preserve">-2 место </w:t>
      </w:r>
      <w:proofErr w:type="gramStart"/>
      <w:r>
        <w:rPr>
          <w:color w:val="000000"/>
          <w:sz w:val="32"/>
          <w:szCs w:val="32"/>
        </w:rPr>
        <w:t>в</w:t>
      </w:r>
      <w:proofErr w:type="gramEnd"/>
      <w:r>
        <w:rPr>
          <w:color w:val="000000"/>
          <w:sz w:val="32"/>
          <w:szCs w:val="32"/>
        </w:rPr>
        <w:t xml:space="preserve"> «</w:t>
      </w:r>
      <w:proofErr w:type="gramStart"/>
      <w:r>
        <w:rPr>
          <w:color w:val="000000"/>
          <w:sz w:val="32"/>
          <w:szCs w:val="32"/>
        </w:rPr>
        <w:t>Любительская</w:t>
      </w:r>
      <w:proofErr w:type="gramEnd"/>
      <w:r>
        <w:rPr>
          <w:color w:val="000000"/>
          <w:sz w:val="32"/>
          <w:szCs w:val="32"/>
        </w:rPr>
        <w:t xml:space="preserve"> Волейбольная лига г. Казани» 3 группы в сезоне 2016-2017г.;</w:t>
      </w: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2"/>
          <w:szCs w:val="32"/>
        </w:rPr>
        <w:t>-2 место в спартакиаде «Спортивная Казань» по волейболу в 2013г.;</w:t>
      </w: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2"/>
          <w:szCs w:val="32"/>
        </w:rPr>
        <w:t>-2 место в спартакиаде «Спортивная Казань» по волейболу в 2014г.;</w:t>
      </w: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2"/>
          <w:szCs w:val="32"/>
        </w:rPr>
        <w:t>-2 место в спартакиаде «Спортивная Казань» по волейболу в 2015г.;</w:t>
      </w: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2"/>
          <w:szCs w:val="32"/>
        </w:rPr>
        <w:t>-2  место в «Кубок Победы г. Казань» в 2018г.;</w:t>
      </w: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2"/>
          <w:szCs w:val="32"/>
        </w:rPr>
        <w:t xml:space="preserve">-2 место в «Кубок президента федерации волейбола республики </w:t>
      </w:r>
      <w:proofErr w:type="spellStart"/>
      <w:r>
        <w:rPr>
          <w:color w:val="000000"/>
          <w:sz w:val="32"/>
          <w:szCs w:val="32"/>
        </w:rPr>
        <w:t>татарстан</w:t>
      </w:r>
      <w:proofErr w:type="spellEnd"/>
      <w:r>
        <w:rPr>
          <w:color w:val="000000"/>
          <w:sz w:val="32"/>
          <w:szCs w:val="32"/>
        </w:rPr>
        <w:t xml:space="preserve"> (зона Поволжье) среди промышленных предприятий РТ» в 2017 г.;</w:t>
      </w: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2"/>
          <w:szCs w:val="32"/>
        </w:rPr>
        <w:t>-2 место в «Чемпионат управления федеральной службы исполнения наказания» 2018 г.;</w:t>
      </w: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2"/>
          <w:szCs w:val="32"/>
        </w:rPr>
        <w:t>-3 место в республике за команду управления федеральной службы исполнения наказания в 2018г.;</w:t>
      </w: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2"/>
          <w:szCs w:val="32"/>
        </w:rPr>
        <w:t xml:space="preserve">-3 место по пляжному волейболу среди работающей молодежи до 35лет в 2017г.; </w:t>
      </w: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-3 место в «Кубок президента федерации волейбола республики </w:t>
      </w:r>
      <w:proofErr w:type="spellStart"/>
      <w:r>
        <w:rPr>
          <w:color w:val="000000"/>
          <w:sz w:val="32"/>
          <w:szCs w:val="32"/>
        </w:rPr>
        <w:t>татарстан</w:t>
      </w:r>
      <w:proofErr w:type="spellEnd"/>
      <w:r>
        <w:rPr>
          <w:color w:val="000000"/>
          <w:sz w:val="32"/>
          <w:szCs w:val="32"/>
        </w:rPr>
        <w:t xml:space="preserve"> (зона Поволжье) среди промышленных предприятий РТ» в 2021г. </w:t>
      </w: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-1 место в конкурсе Лучшая профсоюзная  группа по итогам 2020 года</w:t>
      </w: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-2 место в конкурсе Лучшая профсоюзная группа отрасли в 2020 году</w:t>
      </w: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-2 место в конкурсе </w:t>
      </w:r>
      <w:r>
        <w:rPr>
          <w:color w:val="000000"/>
          <w:sz w:val="32"/>
          <w:szCs w:val="32"/>
        </w:rPr>
        <w:t>Лучшая пр</w:t>
      </w:r>
      <w:r>
        <w:rPr>
          <w:color w:val="000000"/>
          <w:sz w:val="32"/>
          <w:szCs w:val="32"/>
        </w:rPr>
        <w:t>офсоюзная  группа по итогам 2021</w:t>
      </w:r>
      <w:r>
        <w:rPr>
          <w:color w:val="000000"/>
          <w:sz w:val="32"/>
          <w:szCs w:val="32"/>
        </w:rPr>
        <w:t xml:space="preserve"> года</w:t>
      </w: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-2 место  в открытом Республиканском турнире по волейболу на кубок </w:t>
      </w:r>
      <w:proofErr w:type="spellStart"/>
      <w:r>
        <w:rPr>
          <w:color w:val="000000"/>
          <w:sz w:val="32"/>
          <w:szCs w:val="32"/>
        </w:rPr>
        <w:t>спартака</w:t>
      </w:r>
      <w:proofErr w:type="spellEnd"/>
      <w:r>
        <w:rPr>
          <w:color w:val="000000"/>
          <w:sz w:val="32"/>
          <w:szCs w:val="32"/>
        </w:rPr>
        <w:t xml:space="preserve"> 2021 там же признан лучшем игроком турнира.</w:t>
      </w:r>
      <w:bookmarkStart w:id="0" w:name="_GoBack"/>
      <w:bookmarkEnd w:id="0"/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</w:pPr>
    </w:p>
    <w:p w:rsidR="001D5574" w:rsidRDefault="001D5574" w:rsidP="001D557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32"/>
          <w:szCs w:val="32"/>
        </w:rPr>
        <w:t xml:space="preserve">Многократный призер внутренних соревнований ПАО Казаньоргсинтез по волейболу за команду завода Этилен.  Не раз занимал призовые места на соревнованиях по гиревому спорту на заводе и по РТ. Призер XXIII отраслевой спартакиады 2017 года по перетягиванию каната в </w:t>
      </w:r>
      <w:proofErr w:type="spellStart"/>
      <w:r>
        <w:rPr>
          <w:color w:val="000000"/>
          <w:sz w:val="32"/>
          <w:szCs w:val="32"/>
        </w:rPr>
        <w:t>г</w:t>
      </w:r>
      <w:proofErr w:type="gramStart"/>
      <w:r>
        <w:rPr>
          <w:color w:val="000000"/>
          <w:sz w:val="32"/>
          <w:szCs w:val="32"/>
        </w:rPr>
        <w:t>.Н</w:t>
      </w:r>
      <w:proofErr w:type="gramEnd"/>
      <w:r>
        <w:rPr>
          <w:color w:val="000000"/>
          <w:sz w:val="32"/>
          <w:szCs w:val="32"/>
        </w:rPr>
        <w:t>ижнекамск</w:t>
      </w:r>
      <w:proofErr w:type="spellEnd"/>
      <w:r>
        <w:rPr>
          <w:color w:val="000000"/>
          <w:sz w:val="32"/>
          <w:szCs w:val="32"/>
        </w:rPr>
        <w:t xml:space="preserve"> и многократный призер по перетягиванию каната на заводских соревнованиях. В 2013 году стал серебряным призером спартакиады в </w:t>
      </w:r>
      <w:proofErr w:type="spellStart"/>
      <w:r>
        <w:rPr>
          <w:color w:val="000000"/>
          <w:sz w:val="32"/>
          <w:szCs w:val="32"/>
        </w:rPr>
        <w:t>г</w:t>
      </w:r>
      <w:proofErr w:type="gramStart"/>
      <w:r>
        <w:rPr>
          <w:color w:val="000000"/>
          <w:sz w:val="32"/>
          <w:szCs w:val="32"/>
        </w:rPr>
        <w:t>.К</w:t>
      </w:r>
      <w:proofErr w:type="gramEnd"/>
      <w:r>
        <w:rPr>
          <w:color w:val="000000"/>
          <w:sz w:val="32"/>
          <w:szCs w:val="32"/>
        </w:rPr>
        <w:t>азани</w:t>
      </w:r>
      <w:proofErr w:type="spellEnd"/>
      <w:r>
        <w:rPr>
          <w:color w:val="000000"/>
          <w:sz w:val="32"/>
          <w:szCs w:val="32"/>
        </w:rPr>
        <w:t xml:space="preserve"> по бегу. В 2019 году занял 1 место в Чемпионате РТ по </w:t>
      </w:r>
      <w:proofErr w:type="spellStart"/>
      <w:r>
        <w:rPr>
          <w:color w:val="000000"/>
          <w:sz w:val="32"/>
          <w:szCs w:val="32"/>
        </w:rPr>
        <w:t>дартсу</w:t>
      </w:r>
      <w:proofErr w:type="spellEnd"/>
      <w:r>
        <w:rPr>
          <w:color w:val="000000"/>
          <w:sz w:val="32"/>
          <w:szCs w:val="32"/>
        </w:rPr>
        <w:t xml:space="preserve"> среди команд отраслей сферы обслуживания и промышленности. </w:t>
      </w:r>
    </w:p>
    <w:p w:rsidR="000A6282" w:rsidRDefault="001D5574"/>
    <w:sectPr w:rsidR="000A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10"/>
    <w:rsid w:val="001D5574"/>
    <w:rsid w:val="001F4610"/>
    <w:rsid w:val="00270CC4"/>
    <w:rsid w:val="007B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400,bqiaagaaeyqcaaagiaiaaap/ugaabq1taaaaaaaaaaaaaaaaaaaaaaaaaaaaaaaaaaaaaaaaaaaaaaaaaaaaaaaaaaaaaaaaaaaaaaaaaaaaaaaaaaaaaaaaaaaaaaaaaaaaaaaaaaaaaaaaaaaaaaaaaaaaaaaaaaaaaaaaaaaaaaaaaaaaaaaaaaaaaaaaaaaaaaaaaaaaaaaaaaaaaaaaaaaaaaaaaaaaaaa"/>
    <w:basedOn w:val="a"/>
    <w:rsid w:val="001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400,bqiaagaaeyqcaaagiaiaaap/ugaabq1taaaaaaaaaaaaaaaaaaaaaaaaaaaaaaaaaaaaaaaaaaaaaaaaaaaaaaaaaaaaaaaaaaaaaaaaaaaaaaaaaaaaaaaaaaaaaaaaaaaaaaaaaaaaaaaaaaaaaaaaaaaaaaaaaaaaaaaaaaaaaaaaaaaaaaaaaaaaaaaaaaaaaaaaaaaaaaaaaaaaaaaaaaaaaaaaaaaaaaa"/>
    <w:basedOn w:val="a"/>
    <w:rsid w:val="001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Airat</dc:creator>
  <cp:lastModifiedBy>Airat</cp:lastModifiedBy>
  <cp:revision>2</cp:revision>
  <dcterms:created xsi:type="dcterms:W3CDTF">2022-05-20T18:03:00Z</dcterms:created>
  <dcterms:modified xsi:type="dcterms:W3CDTF">2022-05-20T18:03:00Z</dcterms:modified>
</cp:coreProperties>
</file>