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23E" w:rsidRPr="001616E4" w:rsidRDefault="001616E4" w:rsidP="001616E4">
      <w:pPr>
        <w:spacing w:after="0" w:line="240" w:lineRule="auto"/>
        <w:jc w:val="center"/>
        <w:rPr>
          <w:b/>
        </w:rPr>
      </w:pPr>
      <w:r w:rsidRPr="001616E4">
        <w:rPr>
          <w:b/>
        </w:rPr>
        <w:t xml:space="preserve">Заявка </w:t>
      </w:r>
    </w:p>
    <w:p w:rsidR="001616E4" w:rsidRPr="001616E4" w:rsidRDefault="001616E4" w:rsidP="001616E4">
      <w:pPr>
        <w:spacing w:after="0" w:line="240" w:lineRule="auto"/>
        <w:jc w:val="center"/>
        <w:rPr>
          <w:b/>
        </w:rPr>
      </w:pPr>
      <w:r>
        <w:rPr>
          <w:b/>
        </w:rPr>
        <w:t>на</w:t>
      </w:r>
      <w:r w:rsidRPr="001616E4">
        <w:rPr>
          <w:b/>
        </w:rPr>
        <w:t xml:space="preserve"> участие в Конкурсе </w:t>
      </w:r>
    </w:p>
    <w:p w:rsidR="001616E4" w:rsidRDefault="001616E4" w:rsidP="001616E4">
      <w:pPr>
        <w:spacing w:after="0" w:line="240" w:lineRule="auto"/>
        <w:jc w:val="center"/>
        <w:rPr>
          <w:b/>
        </w:rPr>
      </w:pPr>
      <w:r w:rsidRPr="001616E4">
        <w:rPr>
          <w:b/>
        </w:rPr>
        <w:t>«</w:t>
      </w:r>
      <w:r w:rsidR="009B599A">
        <w:rPr>
          <w:b/>
        </w:rPr>
        <w:t>Профсоюз для детей</w:t>
      </w:r>
      <w:r w:rsidRPr="001616E4">
        <w:rPr>
          <w:b/>
        </w:rPr>
        <w:t>»</w:t>
      </w:r>
    </w:p>
    <w:p w:rsidR="002F6E8C" w:rsidRDefault="002F6E8C" w:rsidP="001616E4">
      <w:pPr>
        <w:spacing w:after="0" w:line="240" w:lineRule="auto"/>
        <w:jc w:val="center"/>
        <w:rPr>
          <w:b/>
        </w:rPr>
      </w:pPr>
    </w:p>
    <w:p w:rsidR="001616E4" w:rsidRDefault="001616E4" w:rsidP="001616E4">
      <w:pPr>
        <w:spacing w:after="0" w:line="240" w:lineRule="auto"/>
        <w:jc w:val="center"/>
        <w:rPr>
          <w:b/>
        </w:rPr>
      </w:pPr>
    </w:p>
    <w:p w:rsidR="001616E4" w:rsidRDefault="009B599A" w:rsidP="002F6E8C">
      <w:pPr>
        <w:spacing w:after="0"/>
        <w:ind w:left="-851"/>
        <w:jc w:val="center"/>
        <w:rPr>
          <w:u w:val="single"/>
        </w:rPr>
      </w:pPr>
      <w:r>
        <w:rPr>
          <w:u w:val="single"/>
        </w:rPr>
        <w:t>Первичная профсоюзная организация дошкольного образовательного учреждения «Детский сад №30» города Лениногорска Республики Татарстан</w:t>
      </w:r>
    </w:p>
    <w:p w:rsidR="001616E4" w:rsidRDefault="009B599A" w:rsidP="002F6E8C">
      <w:pPr>
        <w:spacing w:after="0"/>
        <w:ind w:left="-851"/>
        <w:jc w:val="both"/>
      </w:pPr>
      <w:r>
        <w:t>заявляет об участии в к</w:t>
      </w:r>
      <w:r w:rsidR="001616E4">
        <w:t>онкурсе</w:t>
      </w:r>
      <w:r>
        <w:t xml:space="preserve"> «Профсоюз для детей»</w:t>
      </w:r>
      <w:r w:rsidR="001616E4">
        <w:t xml:space="preserve">, проводимом </w:t>
      </w:r>
      <w:r>
        <w:t>центральной профсоюзной газетой «Солидарность».</w:t>
      </w:r>
    </w:p>
    <w:p w:rsidR="001616E4" w:rsidRDefault="001616E4" w:rsidP="002F6E8C">
      <w:pPr>
        <w:spacing w:after="0"/>
        <w:ind w:left="-851"/>
        <w:jc w:val="both"/>
      </w:pPr>
    </w:p>
    <w:p w:rsidR="009B599A" w:rsidRPr="00AB346C" w:rsidRDefault="009B599A" w:rsidP="00AB346C">
      <w:pPr>
        <w:spacing w:after="0" w:line="240" w:lineRule="auto"/>
        <w:ind w:left="-851"/>
        <w:jc w:val="both"/>
        <w:rPr>
          <w:b/>
        </w:rPr>
      </w:pPr>
      <w:r>
        <w:t xml:space="preserve">1. Название организации: </w:t>
      </w:r>
      <w:bookmarkStart w:id="0" w:name="_GoBack"/>
      <w:r w:rsidR="00AB346C" w:rsidRPr="00AB346C">
        <w:t xml:space="preserve">Первичная профсоюзная организация </w:t>
      </w:r>
      <w:r w:rsidR="00AB346C" w:rsidRPr="00AB346C">
        <w:rPr>
          <w:rFonts w:eastAsiaTheme="minorEastAsia"/>
          <w:color w:val="000000" w:themeColor="text1"/>
          <w:kern w:val="24"/>
          <w:lang w:eastAsia="ru-RU"/>
        </w:rPr>
        <w:t xml:space="preserve">МБДОУ "Детский сад общеразвивающего вида №30 г. Лениногорска" </w:t>
      </w:r>
      <w:bookmarkEnd w:id="0"/>
      <w:r w:rsidR="00AB346C" w:rsidRPr="00AB346C">
        <w:rPr>
          <w:rFonts w:eastAsiaTheme="minorEastAsia"/>
          <w:color w:val="000000" w:themeColor="text1"/>
          <w:kern w:val="24"/>
          <w:lang w:eastAsia="ru-RU"/>
        </w:rPr>
        <w:t>муниципального образования "Лениногорский муниципальный район" Республики Татарстан</w:t>
      </w:r>
      <w:r>
        <w:t>;</w:t>
      </w:r>
    </w:p>
    <w:p w:rsidR="00D650C0" w:rsidRDefault="00D650C0" w:rsidP="009B599A">
      <w:pPr>
        <w:spacing w:after="0" w:line="240" w:lineRule="auto"/>
        <w:ind w:left="-851"/>
        <w:jc w:val="both"/>
        <w:textAlignment w:val="baseline"/>
      </w:pPr>
    </w:p>
    <w:p w:rsidR="009B599A" w:rsidRDefault="009B599A" w:rsidP="009B599A">
      <w:pPr>
        <w:spacing w:after="0" w:line="240" w:lineRule="auto"/>
        <w:ind w:left="-851"/>
        <w:jc w:val="both"/>
        <w:textAlignment w:val="baseline"/>
        <w:rPr>
          <w:rFonts w:eastAsiaTheme="minorEastAsia"/>
          <w:color w:val="000000" w:themeColor="text1"/>
          <w:kern w:val="24"/>
          <w:lang w:eastAsia="ru-RU"/>
        </w:rPr>
      </w:pPr>
      <w:r>
        <w:t>П</w:t>
      </w:r>
      <w:r w:rsidR="00AB346C">
        <w:t>редседатель</w:t>
      </w:r>
      <w:r>
        <w:t xml:space="preserve"> первичной профсоюзной организации МБДОУ №30 </w:t>
      </w:r>
      <w:r w:rsidRPr="009B599A">
        <w:t xml:space="preserve">- </w:t>
      </w:r>
      <w:proofErr w:type="spellStart"/>
      <w:r w:rsidRPr="009B599A">
        <w:rPr>
          <w:rFonts w:eastAsiaTheme="minorEastAsia"/>
          <w:color w:val="000000" w:themeColor="text1"/>
          <w:kern w:val="24"/>
          <w:lang w:eastAsia="ru-RU"/>
        </w:rPr>
        <w:t>Ахметзянова</w:t>
      </w:r>
      <w:proofErr w:type="spellEnd"/>
      <w:r w:rsidRPr="009B599A">
        <w:rPr>
          <w:rFonts w:eastAsiaTheme="minorEastAsia"/>
          <w:color w:val="000000" w:themeColor="text1"/>
          <w:kern w:val="24"/>
          <w:lang w:eastAsia="ru-RU"/>
        </w:rPr>
        <w:t xml:space="preserve"> Светлана Васильевна</w:t>
      </w:r>
      <w:r w:rsidRPr="009B599A">
        <w:rPr>
          <w:rFonts w:eastAsia="Times New Roman"/>
          <w:lang w:eastAsia="ru-RU"/>
        </w:rPr>
        <w:t xml:space="preserve">, </w:t>
      </w:r>
      <w:r w:rsidRPr="009B599A">
        <w:rPr>
          <w:rFonts w:eastAsiaTheme="minorEastAsia"/>
          <w:color w:val="000000" w:themeColor="text1"/>
          <w:kern w:val="24"/>
          <w:lang w:eastAsia="ru-RU"/>
        </w:rPr>
        <w:t>воспитатель первой квалификационной категории</w:t>
      </w:r>
      <w:r>
        <w:rPr>
          <w:rFonts w:eastAsiaTheme="minorEastAsia"/>
          <w:color w:val="000000" w:themeColor="text1"/>
          <w:kern w:val="24"/>
          <w:lang w:eastAsia="ru-RU"/>
        </w:rPr>
        <w:t>.</w:t>
      </w:r>
    </w:p>
    <w:p w:rsidR="00104D8C" w:rsidRDefault="00104D8C" w:rsidP="009B599A">
      <w:pPr>
        <w:spacing w:after="0" w:line="240" w:lineRule="auto"/>
        <w:ind w:left="-851"/>
        <w:jc w:val="both"/>
        <w:textAlignment w:val="baseline"/>
        <w:rPr>
          <w:rFonts w:eastAsiaTheme="minorEastAsia"/>
          <w:color w:val="000000" w:themeColor="text1"/>
          <w:kern w:val="24"/>
          <w:lang w:eastAsia="ru-RU"/>
        </w:rPr>
      </w:pPr>
    </w:p>
    <w:p w:rsidR="009B599A" w:rsidRDefault="009B599A" w:rsidP="009B599A">
      <w:pPr>
        <w:spacing w:after="0" w:line="240" w:lineRule="auto"/>
        <w:ind w:left="-851"/>
        <w:jc w:val="both"/>
        <w:textAlignment w:val="baseline"/>
        <w:rPr>
          <w:shd w:val="clear" w:color="auto" w:fill="FFFFFF"/>
        </w:rPr>
      </w:pPr>
      <w:r>
        <w:rPr>
          <w:shd w:val="clear" w:color="auto" w:fill="FFFFFF"/>
        </w:rPr>
        <w:t>2. Номинация «Профсоюзный урок»</w:t>
      </w:r>
    </w:p>
    <w:p w:rsidR="00D650C0" w:rsidRDefault="00D650C0" w:rsidP="009B599A">
      <w:pPr>
        <w:spacing w:after="0" w:line="240" w:lineRule="auto"/>
        <w:ind w:left="-851"/>
        <w:jc w:val="both"/>
        <w:textAlignment w:val="baseline"/>
        <w:rPr>
          <w:shd w:val="clear" w:color="auto" w:fill="FFFFFF"/>
        </w:rPr>
      </w:pPr>
    </w:p>
    <w:p w:rsidR="009B599A" w:rsidRPr="00AB346C" w:rsidRDefault="009B599A" w:rsidP="009B599A">
      <w:pPr>
        <w:spacing w:after="0" w:line="240" w:lineRule="auto"/>
        <w:ind w:left="-851"/>
        <w:jc w:val="both"/>
        <w:textAlignment w:val="baseline"/>
        <w:rPr>
          <w:rFonts w:eastAsia="Times New Roman"/>
          <w:lang w:eastAsia="ru-RU"/>
        </w:rPr>
      </w:pPr>
      <w:r>
        <w:rPr>
          <w:shd w:val="clear" w:color="auto" w:fill="FFFFFF"/>
        </w:rPr>
        <w:t xml:space="preserve">3. </w:t>
      </w:r>
      <w:r w:rsidR="00AB346C">
        <w:rPr>
          <w:shd w:val="clear" w:color="auto" w:fill="FFFFFF"/>
        </w:rPr>
        <w:t xml:space="preserve">Профсоюзный урок проводился в </w:t>
      </w:r>
      <w:r w:rsidR="00AB346C">
        <w:t>дошкольном образовательном учреждении</w:t>
      </w:r>
      <w:r w:rsidR="00AB346C" w:rsidRPr="009B599A">
        <w:t xml:space="preserve"> «Детский сад №30» города Лениногорска Республики Татарстан</w:t>
      </w:r>
      <w:r w:rsidR="00AB346C" w:rsidRPr="00AB346C">
        <w:t>.</w:t>
      </w:r>
    </w:p>
    <w:p w:rsidR="001616E4" w:rsidRDefault="00AB346C" w:rsidP="00AB346C">
      <w:pPr>
        <w:tabs>
          <w:tab w:val="right" w:pos="9355"/>
        </w:tabs>
        <w:spacing w:after="0"/>
        <w:ind w:left="-851"/>
        <w:jc w:val="both"/>
      </w:pPr>
      <w:r>
        <w:t>Телефон: (85595) 5-31-11</w:t>
      </w:r>
      <w:r>
        <w:tab/>
      </w:r>
    </w:p>
    <w:p w:rsidR="00D650C0" w:rsidRDefault="00D650C0" w:rsidP="002F6E8C">
      <w:pPr>
        <w:spacing w:after="0"/>
        <w:ind w:left="-851"/>
        <w:jc w:val="both"/>
      </w:pPr>
    </w:p>
    <w:p w:rsidR="002F6E8C" w:rsidRDefault="00AB346C" w:rsidP="002F6E8C">
      <w:pPr>
        <w:spacing w:after="0"/>
        <w:ind w:left="-851"/>
        <w:jc w:val="both"/>
      </w:pPr>
      <w:r>
        <w:t>4. Количество участников:</w:t>
      </w:r>
      <w:r w:rsidR="00D650C0">
        <w:t xml:space="preserve"> 20 детей</w:t>
      </w:r>
    </w:p>
    <w:p w:rsidR="00AB346C" w:rsidRDefault="00AB346C" w:rsidP="002F6E8C">
      <w:pPr>
        <w:spacing w:after="0"/>
        <w:ind w:left="-851"/>
        <w:jc w:val="both"/>
      </w:pPr>
      <w:r>
        <w:t>Возраст участников: дошкольники</w:t>
      </w:r>
      <w:r w:rsidRPr="00AB346C">
        <w:t xml:space="preserve"> подготовительной к школе группе</w:t>
      </w:r>
      <w:r w:rsidR="00D650C0">
        <w:t xml:space="preserve"> (от 6 до 7 лет).</w:t>
      </w:r>
    </w:p>
    <w:p w:rsidR="00D650C0" w:rsidRDefault="00D650C0" w:rsidP="00AB346C">
      <w:pPr>
        <w:spacing w:after="0" w:line="240" w:lineRule="auto"/>
        <w:ind w:left="-851"/>
        <w:jc w:val="both"/>
      </w:pPr>
    </w:p>
    <w:p w:rsidR="00AB346C" w:rsidRPr="00AB346C" w:rsidRDefault="00AB346C" w:rsidP="00AB346C">
      <w:pPr>
        <w:spacing w:after="0" w:line="240" w:lineRule="auto"/>
        <w:ind w:left="-851"/>
        <w:jc w:val="both"/>
      </w:pPr>
      <w:r w:rsidRPr="00AB346C">
        <w:t xml:space="preserve">5. Краткое описание: </w:t>
      </w:r>
      <w:r>
        <w:t xml:space="preserve"> </w:t>
      </w:r>
      <w:proofErr w:type="gramStart"/>
      <w:r>
        <w:t>п</w:t>
      </w:r>
      <w:r w:rsidRPr="00AB346C">
        <w:t>рофсоюзный</w:t>
      </w:r>
      <w:proofErr w:type="gramEnd"/>
      <w:r w:rsidRPr="00AB346C">
        <w:t xml:space="preserve"> урок-</w:t>
      </w:r>
      <w:proofErr w:type="spellStart"/>
      <w:r w:rsidRPr="00AB346C">
        <w:t>квест</w:t>
      </w:r>
      <w:proofErr w:type="spellEnd"/>
      <w:r w:rsidRPr="00AB346C">
        <w:t xml:space="preserve"> «Профсоюзные эрудиты в гостях у ребят» для дошкольников подготовительной к школе группе</w:t>
      </w:r>
      <w:r w:rsidR="00D650C0">
        <w:t>.</w:t>
      </w:r>
      <w:r w:rsidRPr="00AB346C">
        <w:t xml:space="preserve"> </w:t>
      </w:r>
    </w:p>
    <w:p w:rsidR="00AB346C" w:rsidRDefault="00AB346C" w:rsidP="002F6E8C">
      <w:pPr>
        <w:spacing w:after="0"/>
        <w:ind w:left="-851"/>
        <w:jc w:val="both"/>
      </w:pPr>
    </w:p>
    <w:p w:rsidR="001616E4" w:rsidRDefault="001616E4" w:rsidP="001616E4">
      <w:pPr>
        <w:spacing w:after="0" w:line="240" w:lineRule="auto"/>
        <w:jc w:val="both"/>
      </w:pPr>
    </w:p>
    <w:p w:rsidR="002F6E8C" w:rsidRPr="001616E4" w:rsidRDefault="002F6E8C" w:rsidP="002F6E8C">
      <w:pPr>
        <w:spacing w:after="0" w:line="240" w:lineRule="auto"/>
        <w:jc w:val="right"/>
      </w:pPr>
    </w:p>
    <w:sectPr w:rsidR="002F6E8C" w:rsidRPr="001616E4" w:rsidSect="001C12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6E4"/>
    <w:rsid w:val="000410F0"/>
    <w:rsid w:val="000B066A"/>
    <w:rsid w:val="00104D8C"/>
    <w:rsid w:val="00140FDD"/>
    <w:rsid w:val="001450BD"/>
    <w:rsid w:val="001616E4"/>
    <w:rsid w:val="001C123E"/>
    <w:rsid w:val="002D11EC"/>
    <w:rsid w:val="002F6E8C"/>
    <w:rsid w:val="005207FC"/>
    <w:rsid w:val="00666083"/>
    <w:rsid w:val="007028E8"/>
    <w:rsid w:val="007111D8"/>
    <w:rsid w:val="007B0B4E"/>
    <w:rsid w:val="007D431A"/>
    <w:rsid w:val="00977BF3"/>
    <w:rsid w:val="009B599A"/>
    <w:rsid w:val="00A02A82"/>
    <w:rsid w:val="00AB346C"/>
    <w:rsid w:val="00B90681"/>
    <w:rsid w:val="00BD5795"/>
    <w:rsid w:val="00BF4AF6"/>
    <w:rsid w:val="00C33287"/>
    <w:rsid w:val="00D650C0"/>
    <w:rsid w:val="00DE65E4"/>
    <w:rsid w:val="00E7423E"/>
    <w:rsid w:val="00E93CED"/>
    <w:rsid w:val="00FA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E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B599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bCs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5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6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6E8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B599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Совет профсюзных организаций работников образовани</Company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СПО</dc:creator>
  <cp:lastModifiedBy>Timofey</cp:lastModifiedBy>
  <cp:revision>2</cp:revision>
  <cp:lastPrinted>2018-10-12T12:18:00Z</cp:lastPrinted>
  <dcterms:created xsi:type="dcterms:W3CDTF">2018-11-25T06:52:00Z</dcterms:created>
  <dcterms:modified xsi:type="dcterms:W3CDTF">2018-11-25T06:52:00Z</dcterms:modified>
</cp:coreProperties>
</file>